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Запущена маркировка остатков сигарет, произведенных до 1 июля 2019 года</w:t>
      </w:r>
    </w:p>
    <w:p w:rsidR="00000000" w:rsidDel="00000000" w:rsidP="00000000" w:rsidRDefault="00000000" w:rsidRPr="00000000" w14:paraId="00000002">
      <w:pPr>
        <w:spacing w:before="240" w:lineRule="auto"/>
        <w:rPr/>
      </w:pPr>
      <w:r w:rsidDel="00000000" w:rsidR="00000000" w:rsidRPr="00000000">
        <w:rPr>
          <w:rtl w:val="0"/>
        </w:rPr>
        <w:t xml:space="preserve">Оператор системы маркировки реализовал функционал маркировки остатков табачной продукции, произведенной до 1 июля 2019 года. Таким образом, дистрибуторы и магазины, которые до 1 июля не успели распродать немаркированные сигареты, смогут это сделать. </w:t>
      </w:r>
    </w:p>
    <w:p w:rsidR="00000000" w:rsidDel="00000000" w:rsidP="00000000" w:rsidRDefault="00000000" w:rsidRPr="00000000" w14:paraId="00000003">
      <w:pPr>
        <w:spacing w:before="240" w:lineRule="auto"/>
        <w:rPr/>
      </w:pPr>
      <w:r w:rsidDel="00000000" w:rsidR="00000000" w:rsidRPr="00000000">
        <w:rPr>
          <w:rtl w:val="0"/>
        </w:rPr>
        <w:t xml:space="preserve">Маркировку остатков, согласно постановлению правительства, решено проводить по упрощенной схеме. Чтобы заказать коды маркировки, дистрибутору или магазину нужно авторизоваться в личном кабинете в системе, описать остатки продукции, не имеющей маркировки, и с полученным GTIN осуществить заказ кодов маркировки. Инструкция участникам оборота опубликована на сайте честныйзнак.рф. </w:t>
      </w:r>
    </w:p>
    <w:p w:rsidR="00000000" w:rsidDel="00000000" w:rsidP="00000000" w:rsidRDefault="00000000" w:rsidRPr="00000000" w14:paraId="00000004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Инструкция </w:t>
      </w:r>
      <w:r w:rsidDel="00000000" w:rsidR="00000000" w:rsidRPr="00000000">
        <w:rPr>
          <w:b w:val="1"/>
          <w:rtl w:val="0"/>
        </w:rPr>
        <w:t xml:space="preserve">честныйзнак.рф/upload/iblock/ba0/markirovka_ostatkov_tabachnoy_produktsii-_2_.pdf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