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31" w:rsidRDefault="00922C31" w:rsidP="00922C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2C31" w:rsidRPr="00621307" w:rsidRDefault="00922C31" w:rsidP="00922C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1307">
        <w:rPr>
          <w:rFonts w:ascii="Times New Roman" w:hAnsi="Times New Roman" w:cs="Times New Roman"/>
        </w:rPr>
        <w:t>ВЫПИСКА ИЗ ПРОТОКОЛА №  3</w:t>
      </w:r>
      <w:r w:rsidRPr="006213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C31" w:rsidRPr="00C60EE8" w:rsidRDefault="00922C31" w:rsidP="00922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EE8">
        <w:rPr>
          <w:rFonts w:ascii="Times New Roman" w:hAnsi="Times New Roman" w:cs="Times New Roman"/>
          <w:sz w:val="24"/>
          <w:szCs w:val="24"/>
        </w:rPr>
        <w:t xml:space="preserve"> заседания межведомственной комиссии при администрации Зуевского района Кировской области по противодействию коррупции на территории Зуевского района   </w:t>
      </w:r>
    </w:p>
    <w:p w:rsidR="00922C31" w:rsidRPr="00C60EE8" w:rsidRDefault="00922C31" w:rsidP="00922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C31" w:rsidRPr="00C60EE8" w:rsidRDefault="00922C31" w:rsidP="00922C3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E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г. Зуевка                                                                                                                      25.09.2018</w:t>
      </w:r>
    </w:p>
    <w:p w:rsidR="00922C31" w:rsidRPr="00C60EE8" w:rsidRDefault="00922C31" w:rsidP="00922C31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EE8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922C31" w:rsidRPr="00C60EE8" w:rsidRDefault="00922C31" w:rsidP="00922C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0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C31" w:rsidRPr="00922C31" w:rsidRDefault="00922C31" w:rsidP="00922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C31">
        <w:rPr>
          <w:rFonts w:ascii="Times New Roman" w:hAnsi="Times New Roman" w:cs="Times New Roman"/>
          <w:sz w:val="24"/>
          <w:szCs w:val="24"/>
        </w:rPr>
        <w:t xml:space="preserve">1.Организация работы по противодействию коррупции в сфере </w:t>
      </w:r>
      <w:proofErr w:type="spellStart"/>
      <w:proofErr w:type="gramStart"/>
      <w:r w:rsidRPr="00922C31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922C31">
        <w:rPr>
          <w:rFonts w:ascii="Times New Roman" w:hAnsi="Times New Roman" w:cs="Times New Roman"/>
          <w:sz w:val="24"/>
          <w:szCs w:val="24"/>
        </w:rPr>
        <w:t xml:space="preserve"> – коммунального</w:t>
      </w:r>
      <w:proofErr w:type="gramEnd"/>
      <w:r w:rsidRPr="00922C31">
        <w:rPr>
          <w:rFonts w:ascii="Times New Roman" w:hAnsi="Times New Roman" w:cs="Times New Roman"/>
          <w:sz w:val="24"/>
          <w:szCs w:val="24"/>
        </w:rPr>
        <w:t xml:space="preserve"> хозяйства.</w:t>
      </w:r>
    </w:p>
    <w:p w:rsidR="00922C31" w:rsidRPr="00922C31" w:rsidRDefault="00922C31" w:rsidP="00922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C31">
        <w:rPr>
          <w:rFonts w:ascii="Times New Roman" w:eastAsia="Times New Roman" w:hAnsi="Times New Roman" w:cs="Times New Roman"/>
          <w:sz w:val="24"/>
          <w:szCs w:val="24"/>
        </w:rPr>
        <w:t xml:space="preserve">2.Осуществление </w:t>
      </w:r>
      <w:proofErr w:type="gramStart"/>
      <w:r w:rsidRPr="00922C31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922C31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и сохранностью муниципального имущества Зуевского района. Выявление и пресечение коррупционных нарушений, связанных с предоставлением земельных участков, реализацией недвижимого муниципального имущества, сдачей помещений в аренду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2C31" w:rsidRPr="00922C31" w:rsidRDefault="00922C31" w:rsidP="00922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C31">
        <w:rPr>
          <w:rFonts w:ascii="Times New Roman" w:hAnsi="Times New Roman" w:cs="Times New Roman"/>
          <w:sz w:val="24"/>
          <w:szCs w:val="24"/>
        </w:rPr>
        <w:t>3.Результаты проверок соблюдения законодательства о муниципальной службе в части предоставления служащими сведений о доходах и расходах за 2017 год</w:t>
      </w:r>
      <w:r w:rsidR="006503DE">
        <w:rPr>
          <w:rFonts w:ascii="Times New Roman" w:hAnsi="Times New Roman" w:cs="Times New Roman"/>
          <w:sz w:val="24"/>
          <w:szCs w:val="24"/>
        </w:rPr>
        <w:t>.</w:t>
      </w:r>
      <w:r w:rsidRPr="00922C3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922C31" w:rsidRPr="00922C31" w:rsidRDefault="00922C31" w:rsidP="00922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C31">
        <w:rPr>
          <w:rFonts w:ascii="Times New Roman" w:hAnsi="Times New Roman" w:cs="Times New Roman"/>
          <w:sz w:val="24"/>
          <w:szCs w:val="24"/>
        </w:rPr>
        <w:t xml:space="preserve">4.Организация работы по противодействию коррупции в </w:t>
      </w:r>
      <w:proofErr w:type="spellStart"/>
      <w:r w:rsidRPr="00922C31">
        <w:rPr>
          <w:rFonts w:ascii="Times New Roman" w:hAnsi="Times New Roman" w:cs="Times New Roman"/>
          <w:sz w:val="24"/>
          <w:szCs w:val="24"/>
        </w:rPr>
        <w:t>Кордяжском</w:t>
      </w:r>
      <w:proofErr w:type="spellEnd"/>
      <w:r w:rsidRPr="00922C31">
        <w:rPr>
          <w:rFonts w:ascii="Times New Roman" w:hAnsi="Times New Roman" w:cs="Times New Roman"/>
          <w:sz w:val="24"/>
          <w:szCs w:val="24"/>
        </w:rPr>
        <w:t xml:space="preserve"> и  Соколовском  сельских по</w:t>
      </w:r>
      <w:r>
        <w:rPr>
          <w:rFonts w:ascii="Times New Roman" w:hAnsi="Times New Roman" w:cs="Times New Roman"/>
          <w:sz w:val="24"/>
          <w:szCs w:val="24"/>
        </w:rPr>
        <w:t>селениях за 9 месяцев 2018 года.</w:t>
      </w:r>
      <w:r w:rsidRPr="00922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C31" w:rsidRPr="00922C31" w:rsidRDefault="00922C31" w:rsidP="00922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C31">
        <w:rPr>
          <w:rFonts w:ascii="Times New Roman" w:hAnsi="Times New Roman" w:cs="Times New Roman"/>
          <w:sz w:val="24"/>
          <w:szCs w:val="24"/>
        </w:rPr>
        <w:t>5. О Национальном плане противодействия коррупции на 2018 – 2020 годы, утвержденном Указом Президента Российской Федерации от 29.06.2018 № 378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2C3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922C31" w:rsidRPr="00922C31" w:rsidRDefault="00922C31" w:rsidP="00922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C31" w:rsidRPr="00922C31" w:rsidRDefault="00922C31" w:rsidP="00922C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2C31">
        <w:rPr>
          <w:rFonts w:ascii="Times New Roman" w:hAnsi="Times New Roman" w:cs="Times New Roman"/>
          <w:sz w:val="24"/>
          <w:szCs w:val="24"/>
        </w:rPr>
        <w:t xml:space="preserve"> РЕШИЛИ:</w:t>
      </w:r>
    </w:p>
    <w:p w:rsidR="00922C31" w:rsidRDefault="00922C31" w:rsidP="00922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1.Рекомендовать отделу муниципального хозяйства, градостроительства и архитектуры администрации района  продолжить работу по противодействию коррупции в сфере ЖКХ.</w:t>
      </w:r>
    </w:p>
    <w:p w:rsidR="00922C31" w:rsidRDefault="00922C31" w:rsidP="00922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3D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503DE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РемЖилСервис+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ООО «Наш дом», ООО «Управляющая компания ЖКХ» п</w:t>
      </w:r>
      <w:r>
        <w:rPr>
          <w:rFonts w:ascii="Times New Roman" w:eastAsia="Times New Roman" w:hAnsi="Times New Roman" w:cs="Times New Roman"/>
          <w:sz w:val="24"/>
          <w:szCs w:val="24"/>
        </w:rPr>
        <w:t>родолжить работу по противодействию коррупции, организовать отчет перед жителями обслуживаемых домов о расходовании и использовании денежных средств  на содержание жилого фонда из всех источников финансирования  за 201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922C31" w:rsidRDefault="00922C31" w:rsidP="00922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3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3DE" w:rsidRPr="006503DE">
        <w:rPr>
          <w:rFonts w:ascii="Times New Roman" w:eastAsia="Times New Roman" w:hAnsi="Times New Roman" w:cs="Times New Roman"/>
          <w:sz w:val="24"/>
          <w:szCs w:val="24"/>
        </w:rPr>
        <w:t>3.О</w:t>
      </w:r>
      <w:r w:rsidRPr="006503DE">
        <w:rPr>
          <w:rFonts w:ascii="Times New Roman" w:hAnsi="Times New Roman" w:cs="Times New Roman"/>
          <w:sz w:val="24"/>
          <w:szCs w:val="24"/>
        </w:rPr>
        <w:t>тделу</w:t>
      </w:r>
      <w:r>
        <w:rPr>
          <w:rFonts w:ascii="Times New Roman" w:hAnsi="Times New Roman" w:cs="Times New Roman"/>
          <w:sz w:val="24"/>
          <w:szCs w:val="24"/>
        </w:rPr>
        <w:t xml:space="preserve"> по делам муниципальной собственности и земельным ресурсам администрации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продолжить работу по осуществлению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и сохранностью муниципального имущества Зуевского района,                             по выявлению и пресечению коррупционных нарушений, связанных с предоставлением земельных участков, реализацией недвижимого муниципального имущества, сдачей помещений в аренду.</w:t>
      </w:r>
    </w:p>
    <w:p w:rsidR="00922C31" w:rsidRPr="00922C31" w:rsidRDefault="00922C31" w:rsidP="00922C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C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2C31">
        <w:rPr>
          <w:rFonts w:ascii="Times New Roman" w:hAnsi="Times New Roman" w:cs="Times New Roman"/>
        </w:rPr>
        <w:t xml:space="preserve"> </w:t>
      </w:r>
      <w:r w:rsidR="006503DE">
        <w:rPr>
          <w:rFonts w:ascii="Times New Roman" w:hAnsi="Times New Roman" w:cs="Times New Roman"/>
        </w:rPr>
        <w:t>4.</w:t>
      </w:r>
      <w:r w:rsidRPr="00922C31">
        <w:rPr>
          <w:rFonts w:ascii="Times New Roman" w:hAnsi="Times New Roman" w:cs="Times New Roman"/>
        </w:rPr>
        <w:t>Заведующему отделом муниципальной службы, контрольной,  кадровой работы и информатизации администрации района о</w:t>
      </w:r>
      <w:r w:rsidRPr="00922C31">
        <w:rPr>
          <w:rFonts w:ascii="Times New Roman" w:hAnsi="Times New Roman" w:cs="Times New Roman"/>
          <w:color w:val="000000"/>
        </w:rPr>
        <w:t xml:space="preserve">существлять информационно-разъяснительную работу среди муниципальных служащих по правильности заполнения сведений о доходах  и расходах в соответствии с методическими рекомендациями.   </w:t>
      </w:r>
    </w:p>
    <w:p w:rsidR="00922C31" w:rsidRDefault="00922C31" w:rsidP="0092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6503DE" w:rsidRPr="006503DE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6503D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503DE">
        <w:rPr>
          <w:rFonts w:ascii="Times New Roman" w:eastAsia="Times New Roman" w:hAnsi="Times New Roman" w:cs="Times New Roman"/>
          <w:sz w:val="24"/>
          <w:szCs w:val="24"/>
        </w:rPr>
        <w:t>лавам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поселений продолжить работу по информированию населения о деятельности органов местного самоуправления в сфере противодействия коррупции на собраниях граждан, путем размещения сведений на информационных стендах, в средствах массовой информации. </w:t>
      </w:r>
    </w:p>
    <w:p w:rsidR="00922C31" w:rsidRDefault="00922C31" w:rsidP="00922C31">
      <w:pPr>
        <w:tabs>
          <w:tab w:val="num" w:pos="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6503DE" w:rsidRPr="006503DE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3DE" w:rsidRPr="006503DE">
        <w:rPr>
          <w:rFonts w:ascii="Times New Roman" w:hAnsi="Times New Roman" w:cs="Times New Roman"/>
          <w:sz w:val="24"/>
          <w:szCs w:val="24"/>
        </w:rPr>
        <w:t>Г</w:t>
      </w:r>
      <w:r w:rsidR="006503DE" w:rsidRPr="006503DE">
        <w:rPr>
          <w:rFonts w:ascii="Times New Roman" w:eastAsia="Times New Roman" w:hAnsi="Times New Roman" w:cs="Times New Roman"/>
          <w:sz w:val="24"/>
          <w:szCs w:val="24"/>
        </w:rPr>
        <w:t>лавам  поселений</w:t>
      </w:r>
      <w:r w:rsidR="006503DE" w:rsidRPr="006503DE">
        <w:rPr>
          <w:rFonts w:ascii="Times New Roman" w:hAnsi="Times New Roman" w:cs="Times New Roman"/>
          <w:sz w:val="24"/>
          <w:szCs w:val="24"/>
        </w:rPr>
        <w:t xml:space="preserve"> </w:t>
      </w:r>
      <w:r w:rsidR="006503D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существлять личный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ведением работы по выявлению случаев нарушения запретов, ограничений, требований о предотвращении или об урегулировании конфликта интересов, исполнения обязанностей, установленных Федеральным законом  от 25.12.2008 № 273-ФЗ «О противодействии коррупции», другими федеральными законами.</w:t>
      </w:r>
    </w:p>
    <w:p w:rsidR="00922C31" w:rsidRPr="006503DE" w:rsidRDefault="00922C31" w:rsidP="00922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3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3DE" w:rsidRPr="006503DE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6503DE">
        <w:rPr>
          <w:rFonts w:ascii="Times New Roman" w:hAnsi="Times New Roman" w:cs="Times New Roman"/>
          <w:sz w:val="24"/>
          <w:szCs w:val="24"/>
        </w:rPr>
        <w:t xml:space="preserve"> </w:t>
      </w:r>
      <w:r w:rsidRPr="006503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3DE" w:rsidRPr="006503DE">
        <w:rPr>
          <w:rFonts w:ascii="Times New Roman" w:hAnsi="Times New Roman" w:cs="Times New Roman"/>
          <w:sz w:val="24"/>
          <w:szCs w:val="24"/>
        </w:rPr>
        <w:t>Г</w:t>
      </w:r>
      <w:r w:rsidR="006503DE" w:rsidRPr="006503DE">
        <w:rPr>
          <w:rFonts w:ascii="Times New Roman" w:eastAsia="Times New Roman" w:hAnsi="Times New Roman" w:cs="Times New Roman"/>
          <w:sz w:val="24"/>
          <w:szCs w:val="24"/>
        </w:rPr>
        <w:t>лавам  поселений</w:t>
      </w:r>
      <w:r w:rsidR="006503DE" w:rsidRPr="006503DE">
        <w:rPr>
          <w:rFonts w:ascii="Times New Roman" w:hAnsi="Times New Roman" w:cs="Times New Roman"/>
          <w:sz w:val="24"/>
          <w:szCs w:val="24"/>
        </w:rPr>
        <w:t xml:space="preserve"> </w:t>
      </w:r>
      <w:r w:rsidR="006503DE">
        <w:rPr>
          <w:rFonts w:ascii="Times New Roman" w:hAnsi="Times New Roman" w:cs="Times New Roman"/>
          <w:sz w:val="24"/>
          <w:szCs w:val="24"/>
        </w:rPr>
        <w:t>в</w:t>
      </w:r>
      <w:r w:rsidRPr="006503DE">
        <w:rPr>
          <w:rFonts w:ascii="Times New Roman" w:eastAsia="Times New Roman" w:hAnsi="Times New Roman" w:cs="Times New Roman"/>
          <w:sz w:val="24"/>
          <w:szCs w:val="24"/>
        </w:rPr>
        <w:t xml:space="preserve"> срок до 30 октября 201</w:t>
      </w:r>
      <w:r w:rsidRPr="006503DE">
        <w:rPr>
          <w:rFonts w:ascii="Times New Roman" w:hAnsi="Times New Roman" w:cs="Times New Roman"/>
          <w:sz w:val="24"/>
          <w:szCs w:val="24"/>
        </w:rPr>
        <w:t>8</w:t>
      </w:r>
      <w:r w:rsidRPr="006503DE">
        <w:rPr>
          <w:rFonts w:ascii="Times New Roman" w:eastAsia="Times New Roman" w:hAnsi="Times New Roman" w:cs="Times New Roman"/>
          <w:sz w:val="24"/>
          <w:szCs w:val="24"/>
        </w:rPr>
        <w:t xml:space="preserve"> года провести комплекс мероприятий по приведению нормативных правовых актов, регулирующих вопросы противодействия коррупции, в соответствие с действующим федеральным и областным законодательством.</w:t>
      </w:r>
    </w:p>
    <w:p w:rsidR="00922C31" w:rsidRPr="006503DE" w:rsidRDefault="00922C31" w:rsidP="00922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503DE" w:rsidRPr="006503DE">
        <w:rPr>
          <w:rFonts w:ascii="Times New Roman" w:hAnsi="Times New Roman" w:cs="Times New Roman"/>
          <w:sz w:val="24"/>
          <w:szCs w:val="24"/>
        </w:rPr>
        <w:t>8.</w:t>
      </w:r>
      <w:r w:rsidRPr="006503DE">
        <w:rPr>
          <w:rFonts w:ascii="Times New Roman" w:hAnsi="Times New Roman" w:cs="Times New Roman"/>
          <w:sz w:val="24"/>
          <w:szCs w:val="24"/>
        </w:rPr>
        <w:t xml:space="preserve"> Г</w:t>
      </w:r>
      <w:r w:rsidRPr="006503DE">
        <w:rPr>
          <w:rFonts w:ascii="Times New Roman" w:eastAsia="Times New Roman" w:hAnsi="Times New Roman" w:cs="Times New Roman"/>
          <w:sz w:val="24"/>
          <w:szCs w:val="24"/>
        </w:rPr>
        <w:t>лавам  поселений</w:t>
      </w:r>
      <w:r w:rsidRPr="006503DE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«б» пункта 3 Указа Президента Российской Федерации от 29.06.2018 № 378   обеспечить в соответствии с Национальным планом реализацию предусмотренных им мероприятий и внесение изменений в планы противодействия коррупции.</w:t>
      </w:r>
    </w:p>
    <w:p w:rsidR="00922C31" w:rsidRPr="006503DE" w:rsidRDefault="006503DE" w:rsidP="00922C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03DE">
        <w:rPr>
          <w:rFonts w:ascii="Times New Roman" w:hAnsi="Times New Roman" w:cs="Times New Roman"/>
          <w:sz w:val="24"/>
          <w:szCs w:val="24"/>
        </w:rPr>
        <w:t>9.</w:t>
      </w:r>
      <w:r w:rsidR="00922C31" w:rsidRPr="006503DE">
        <w:rPr>
          <w:rFonts w:ascii="Times New Roman" w:hAnsi="Times New Roman" w:cs="Times New Roman"/>
          <w:sz w:val="24"/>
          <w:szCs w:val="24"/>
        </w:rPr>
        <w:t xml:space="preserve"> Информацию принять к сведению.</w:t>
      </w:r>
    </w:p>
    <w:p w:rsidR="00922C31" w:rsidRPr="006503DE" w:rsidRDefault="00922C31" w:rsidP="00922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C31" w:rsidRPr="006503DE" w:rsidRDefault="00922C31" w:rsidP="00922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C31" w:rsidRDefault="00922C31" w:rsidP="00922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E8A" w:rsidRDefault="00211E8A"/>
    <w:sectPr w:rsidR="0021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234E5"/>
    <w:multiLevelType w:val="hybridMultilevel"/>
    <w:tmpl w:val="A3A45BD4"/>
    <w:lvl w:ilvl="0" w:tplc="7DC6BBB6">
      <w:start w:val="1"/>
      <w:numFmt w:val="decimal"/>
      <w:lvlText w:val="%1."/>
      <w:lvlJc w:val="left"/>
      <w:pPr>
        <w:ind w:left="1773" w:hanging="1065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C31"/>
    <w:rsid w:val="00211E8A"/>
    <w:rsid w:val="00621307"/>
    <w:rsid w:val="006503DE"/>
    <w:rsid w:val="0092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22C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22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8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пнгг  </dc:creator>
  <cp:keywords/>
  <dc:description/>
  <cp:lastModifiedBy>пнгг  </cp:lastModifiedBy>
  <cp:revision>3</cp:revision>
  <dcterms:created xsi:type="dcterms:W3CDTF">2019-03-13T10:56:00Z</dcterms:created>
  <dcterms:modified xsi:type="dcterms:W3CDTF">2019-03-13T11:10:00Z</dcterms:modified>
</cp:coreProperties>
</file>